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B1" w:rsidRDefault="00AC0637" w:rsidP="009B75B1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AC0637">
        <w:rPr>
          <w:rFonts w:ascii="Times New Roman" w:hAnsi="Times New Roman"/>
          <w:b/>
          <w:sz w:val="32"/>
          <w:szCs w:val="32"/>
          <w:lang w:val="ru-RU"/>
        </w:rPr>
        <w:t xml:space="preserve">Объявление для родителей </w:t>
      </w:r>
      <w:r>
        <w:rPr>
          <w:rFonts w:ascii="Times New Roman" w:hAnsi="Times New Roman"/>
          <w:b/>
          <w:sz w:val="32"/>
          <w:szCs w:val="32"/>
          <w:lang w:val="ru-RU"/>
        </w:rPr>
        <w:t>(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>законных представителей</w:t>
      </w:r>
      <w:r>
        <w:rPr>
          <w:rFonts w:ascii="Times New Roman" w:hAnsi="Times New Roman"/>
          <w:b/>
          <w:sz w:val="32"/>
          <w:szCs w:val="32"/>
          <w:lang w:val="ru-RU"/>
        </w:rPr>
        <w:t>)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>«</w:t>
      </w:r>
      <w:r w:rsidRPr="00AC0637">
        <w:rPr>
          <w:rFonts w:ascii="Times New Roman" w:hAnsi="Times New Roman"/>
          <w:b/>
          <w:sz w:val="32"/>
          <w:szCs w:val="32"/>
          <w:lang w:val="ru-RU"/>
        </w:rPr>
        <w:t>О бесплатных путевках для детей в организацию отдыха детей и их оздоровления, расположенных на побережье Черного моря»</w:t>
      </w:r>
    </w:p>
    <w:p w:rsidR="00AC0637" w:rsidRDefault="00AC0637" w:rsidP="00AC0637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  <w:i/>
          <w:iCs/>
          <w:color w:val="3A3A3A"/>
          <w:sz w:val="31"/>
          <w:szCs w:val="31"/>
          <w:bdr w:val="none" w:sz="0" w:space="0" w:color="auto" w:frame="1"/>
        </w:rPr>
      </w:pPr>
    </w:p>
    <w:p w:rsidR="00AC0637" w:rsidRPr="00AC0637" w:rsidRDefault="00AC0637" w:rsidP="00AC0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851C58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</w:rPr>
        <w:t>Уважаемые родители (законные представители)!</w:t>
      </w:r>
    </w:p>
    <w:p w:rsidR="009B75B1" w:rsidRPr="008C271C" w:rsidRDefault="009B75B1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 xml:space="preserve">МОУО – Управление образованием </w:t>
      </w:r>
      <w:r w:rsidR="00E276AB" w:rsidRPr="00851C58">
        <w:rPr>
          <w:rFonts w:ascii="Times New Roman" w:hAnsi="Times New Roman"/>
          <w:sz w:val="28"/>
          <w:szCs w:val="28"/>
          <w:lang w:val="ru-RU"/>
        </w:rPr>
        <w:t xml:space="preserve">Тавдинского городского округа </w:t>
      </w:r>
      <w:r w:rsidR="00E276AB" w:rsidRPr="00AC063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2705B">
        <w:rPr>
          <w:rFonts w:ascii="Times New Roman" w:hAnsi="Times New Roman"/>
          <w:sz w:val="28"/>
          <w:szCs w:val="28"/>
          <w:lang w:val="ru-RU"/>
        </w:rPr>
        <w:t>период</w:t>
      </w:r>
      <w:r w:rsidR="00E276AB" w:rsidRPr="00AC06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6AB" w:rsidRPr="003249CF">
        <w:rPr>
          <w:rFonts w:ascii="Times New Roman" w:hAnsi="Times New Roman"/>
          <w:b/>
          <w:sz w:val="28"/>
          <w:szCs w:val="28"/>
          <w:lang w:val="ru-RU"/>
        </w:rPr>
        <w:t>с 3 апреля 2023 года по 31 мая 2023 года</w:t>
      </w:r>
      <w:r w:rsidR="00E276AB" w:rsidRPr="003249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4867">
        <w:rPr>
          <w:rFonts w:ascii="Times New Roman" w:hAnsi="Times New Roman"/>
          <w:sz w:val="28"/>
          <w:szCs w:val="28"/>
          <w:lang w:val="ru-RU"/>
        </w:rPr>
        <w:t>организует прием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 заявлени</w:t>
      </w:r>
      <w:r w:rsidR="00014867">
        <w:rPr>
          <w:rFonts w:ascii="Times New Roman" w:hAnsi="Times New Roman"/>
          <w:sz w:val="28"/>
          <w:szCs w:val="28"/>
          <w:lang w:val="ru-RU"/>
        </w:rPr>
        <w:t>й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 для предоставления детям путевок </w:t>
      </w:r>
      <w:r>
        <w:rPr>
          <w:rFonts w:ascii="Times New Roman" w:hAnsi="Times New Roman"/>
          <w:sz w:val="28"/>
          <w:szCs w:val="28"/>
          <w:lang w:val="ru-RU"/>
        </w:rPr>
        <w:t>в ДСОК «Жемчужина</w:t>
      </w:r>
      <w:r w:rsidRPr="008C271C">
        <w:rPr>
          <w:rFonts w:ascii="Times New Roman" w:hAnsi="Times New Roman"/>
          <w:sz w:val="28"/>
          <w:szCs w:val="28"/>
          <w:lang w:val="ru-RU"/>
        </w:rPr>
        <w:t>» (г. Анап</w:t>
      </w:r>
      <w:r>
        <w:rPr>
          <w:rFonts w:ascii="Times New Roman" w:hAnsi="Times New Roman"/>
          <w:sz w:val="28"/>
          <w:szCs w:val="28"/>
          <w:lang w:val="ru-RU"/>
        </w:rPr>
        <w:t>а) в составе Поезда здоровья</w:t>
      </w:r>
      <w:r w:rsidRPr="008C271C">
        <w:rPr>
          <w:rFonts w:ascii="Times New Roman" w:hAnsi="Times New Roman"/>
          <w:sz w:val="28"/>
          <w:szCs w:val="28"/>
          <w:lang w:val="ru-RU"/>
        </w:rPr>
        <w:t>.</w:t>
      </w:r>
    </w:p>
    <w:p w:rsidR="0082705B" w:rsidRDefault="0082705B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5B1" w:rsidRDefault="009B75B1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C271C">
        <w:rPr>
          <w:rFonts w:ascii="Times New Roman" w:hAnsi="Times New Roman"/>
          <w:sz w:val="28"/>
          <w:szCs w:val="28"/>
          <w:lang w:val="ru-RU"/>
        </w:rPr>
        <w:t>Смена с</w:t>
      </w:r>
      <w:r>
        <w:rPr>
          <w:rFonts w:ascii="Times New Roman" w:hAnsi="Times New Roman"/>
          <w:sz w:val="28"/>
          <w:szCs w:val="28"/>
          <w:lang w:val="ru-RU"/>
        </w:rPr>
        <w:t xml:space="preserve"> 05 августа по 25 августа 2023 года. </w:t>
      </w:r>
    </w:p>
    <w:p w:rsidR="0082705B" w:rsidRDefault="0082705B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5B1" w:rsidRDefault="009B75B1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ыезд из г. Тавды </w:t>
      </w:r>
      <w:r>
        <w:rPr>
          <w:rFonts w:ascii="Times New Roman" w:hAnsi="Times New Roman"/>
          <w:sz w:val="28"/>
          <w:szCs w:val="28"/>
          <w:lang w:val="ru-RU"/>
        </w:rPr>
        <w:t>02.08.2023</w:t>
      </w:r>
      <w:r w:rsidR="00E276AB">
        <w:rPr>
          <w:rFonts w:ascii="Times New Roman" w:hAnsi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 утром</w:t>
      </w:r>
      <w:r w:rsidR="00E276AB">
        <w:rPr>
          <w:rFonts w:ascii="Times New Roman" w:hAnsi="Times New Roman"/>
          <w:sz w:val="28"/>
          <w:szCs w:val="28"/>
          <w:lang w:val="ru-RU"/>
        </w:rPr>
        <w:t xml:space="preserve"> и из г. Екатеринбурга вечером</w:t>
      </w:r>
      <w:r w:rsidRPr="008C271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2705B" w:rsidRDefault="0082705B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76AB" w:rsidRDefault="009B75B1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Путевка предоставляется </w:t>
      </w:r>
      <w:r w:rsidR="0082705B" w:rsidRPr="006E08C3">
        <w:rPr>
          <w:rFonts w:ascii="Times New Roman" w:hAnsi="Times New Roman"/>
          <w:sz w:val="28"/>
          <w:szCs w:val="28"/>
          <w:lang w:val="ru-RU"/>
        </w:rPr>
        <w:t xml:space="preserve">детям </w:t>
      </w:r>
      <w:r w:rsidR="0082705B">
        <w:rPr>
          <w:rFonts w:ascii="Times New Roman" w:hAnsi="Times New Roman"/>
          <w:sz w:val="28"/>
          <w:szCs w:val="28"/>
          <w:lang w:val="ru-RU"/>
        </w:rPr>
        <w:t xml:space="preserve">в возрасте </w:t>
      </w:r>
      <w:r w:rsidR="003249CF">
        <w:rPr>
          <w:rFonts w:ascii="Times New Roman" w:hAnsi="Times New Roman"/>
          <w:sz w:val="28"/>
          <w:szCs w:val="28"/>
          <w:lang w:val="ru-RU"/>
        </w:rPr>
        <w:t>от 11</w:t>
      </w:r>
      <w:r w:rsidR="0082705B" w:rsidRPr="00CC2A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705B">
        <w:rPr>
          <w:rFonts w:ascii="Times New Roman" w:hAnsi="Times New Roman"/>
          <w:sz w:val="28"/>
          <w:szCs w:val="28"/>
          <w:lang w:val="ru-RU"/>
        </w:rPr>
        <w:t>–</w:t>
      </w:r>
      <w:r w:rsidR="0082705B" w:rsidRPr="00E276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705B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82705B" w:rsidRPr="00CC2A2B">
        <w:rPr>
          <w:rFonts w:ascii="Times New Roman" w:hAnsi="Times New Roman"/>
          <w:sz w:val="28"/>
          <w:szCs w:val="28"/>
          <w:lang w:val="ru-RU"/>
        </w:rPr>
        <w:t>1</w:t>
      </w:r>
      <w:r w:rsidR="003249CF">
        <w:rPr>
          <w:rFonts w:ascii="Times New Roman" w:hAnsi="Times New Roman"/>
          <w:sz w:val="28"/>
          <w:szCs w:val="28"/>
          <w:lang w:val="ru-RU"/>
        </w:rPr>
        <w:t>7</w:t>
      </w:r>
      <w:r w:rsidR="0082705B" w:rsidRPr="00CC2A2B">
        <w:rPr>
          <w:rFonts w:ascii="Times New Roman" w:hAnsi="Times New Roman"/>
          <w:sz w:val="28"/>
          <w:szCs w:val="28"/>
          <w:lang w:val="ru-RU"/>
        </w:rPr>
        <w:t xml:space="preserve"> лет</w:t>
      </w:r>
      <w:r w:rsidR="003249CF">
        <w:rPr>
          <w:rFonts w:ascii="Times New Roman" w:hAnsi="Times New Roman"/>
          <w:sz w:val="28"/>
          <w:szCs w:val="28"/>
          <w:lang w:val="ru-RU"/>
        </w:rPr>
        <w:t xml:space="preserve"> (включительно)</w:t>
      </w:r>
      <w:r w:rsidR="0082705B" w:rsidRPr="006E08C3">
        <w:rPr>
          <w:rFonts w:ascii="Times New Roman" w:hAnsi="Times New Roman"/>
          <w:sz w:val="28"/>
          <w:szCs w:val="28"/>
          <w:lang w:val="ru-RU"/>
        </w:rPr>
        <w:t xml:space="preserve"> с показаниями для </w:t>
      </w:r>
      <w:proofErr w:type="spellStart"/>
      <w:r w:rsidR="0082705B" w:rsidRPr="006E08C3">
        <w:rPr>
          <w:rFonts w:ascii="Times New Roman" w:hAnsi="Times New Roman"/>
          <w:sz w:val="28"/>
          <w:szCs w:val="28"/>
          <w:lang w:val="ru-RU"/>
        </w:rPr>
        <w:t>санаторно</w:t>
      </w:r>
      <w:proofErr w:type="spellEnd"/>
      <w:r w:rsidR="0082705B" w:rsidRPr="006E08C3">
        <w:rPr>
          <w:rFonts w:ascii="Times New Roman" w:hAnsi="Times New Roman"/>
          <w:sz w:val="28"/>
          <w:szCs w:val="28"/>
          <w:lang w:val="ru-RU"/>
        </w:rPr>
        <w:t xml:space="preserve"> – оздоровительного лечения</w:t>
      </w:r>
      <w:r w:rsidR="0082705B">
        <w:rPr>
          <w:rFonts w:ascii="Times New Roman" w:hAnsi="Times New Roman"/>
          <w:sz w:val="28"/>
          <w:szCs w:val="28"/>
          <w:lang w:val="ru-RU"/>
        </w:rPr>
        <w:t xml:space="preserve"> на бесплатной основе.</w:t>
      </w:r>
    </w:p>
    <w:p w:rsidR="0082705B" w:rsidRDefault="0082705B" w:rsidP="00E276AB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76AB" w:rsidRDefault="00E276AB" w:rsidP="00E27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ВНЕОЧЕРЕДНОЕ право</w:t>
      </w:r>
      <w:r w:rsidR="0082705B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>дети,</w:t>
      </w:r>
      <w:r w:rsidRPr="00E276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2A2B">
        <w:rPr>
          <w:rFonts w:ascii="Times New Roman" w:hAnsi="Times New Roman"/>
          <w:sz w:val="28"/>
          <w:szCs w:val="28"/>
          <w:lang w:val="ru-RU"/>
        </w:rPr>
        <w:t>граждан Российской Федерации, призванных на военную службу по мобилизации в Вооруженные Силы Российской Федерации в соответствии с</w:t>
      </w:r>
      <w:r w:rsidRPr="00CC2A2B">
        <w:rPr>
          <w:rFonts w:ascii="Arial" w:hAnsi="Arial" w:cs="Arial"/>
          <w:color w:val="444444"/>
          <w:lang w:eastAsia="ru-RU"/>
        </w:rPr>
        <w:t> </w:t>
      </w:r>
      <w:hyperlink r:id="rId5" w:anchor="64S0IJ" w:history="1">
        <w:r w:rsidRPr="00CC2A2B">
          <w:rPr>
            <w:rFonts w:ascii="Arial" w:hAnsi="Arial" w:cs="Arial"/>
            <w:color w:val="3451A0"/>
            <w:u w:val="single"/>
            <w:lang w:eastAsia="ru-RU"/>
          </w:rPr>
          <w:t>Указом Президента Российской Федерации от 21 сентября 2022 года N 647 "Об объявлении частичной мобилизации в Российской Федерации"</w:t>
        </w:r>
      </w:hyperlink>
      <w:r w:rsidRPr="00CC2A2B">
        <w:rPr>
          <w:rFonts w:ascii="Arial" w:hAnsi="Arial" w:cs="Arial"/>
          <w:color w:val="444444"/>
          <w:lang w:eastAsia="ru-RU"/>
        </w:rPr>
        <w:t xml:space="preserve">, </w:t>
      </w:r>
      <w:r w:rsidRPr="00CC2A2B">
        <w:rPr>
          <w:rFonts w:ascii="Times New Roman" w:hAnsi="Times New Roman"/>
          <w:sz w:val="28"/>
          <w:szCs w:val="28"/>
          <w:lang w:val="ru-RU"/>
        </w:rPr>
        <w:t>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:rsidR="00E276AB" w:rsidRDefault="00E276AB" w:rsidP="00E27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ПЕРВООЧЕРЕДНОЕ право – дети, </w:t>
      </w:r>
      <w:r w:rsidRPr="00CC2A2B">
        <w:rPr>
          <w:rFonts w:ascii="Times New Roman" w:hAnsi="Times New Roman"/>
          <w:sz w:val="28"/>
          <w:szCs w:val="28"/>
          <w:lang w:val="ru-RU"/>
        </w:rPr>
        <w:t>находящи</w:t>
      </w:r>
      <w:r w:rsidRPr="00E276AB">
        <w:rPr>
          <w:rFonts w:ascii="Times New Roman" w:hAnsi="Times New Roman"/>
          <w:sz w:val="28"/>
          <w:szCs w:val="28"/>
          <w:lang w:val="ru-RU"/>
        </w:rPr>
        <w:t>еся</w:t>
      </w:r>
      <w:r w:rsidRPr="00CC2A2B">
        <w:rPr>
          <w:rFonts w:ascii="Times New Roman" w:hAnsi="Times New Roman"/>
          <w:sz w:val="28"/>
          <w:szCs w:val="28"/>
          <w:lang w:val="ru-RU"/>
        </w:rPr>
        <w:t xml:space="preserve"> в трудной жизненной ситуации</w:t>
      </w:r>
      <w:r w:rsidR="009B75B1">
        <w:rPr>
          <w:rFonts w:ascii="Times New Roman" w:hAnsi="Times New Roman"/>
          <w:sz w:val="28"/>
          <w:szCs w:val="28"/>
          <w:lang w:val="ru-RU"/>
        </w:rPr>
        <w:t>;</w:t>
      </w:r>
    </w:p>
    <w:p w:rsidR="009B75B1" w:rsidRPr="00E276AB" w:rsidRDefault="00E276AB" w:rsidP="00E27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НАЛИЧИИ СВОБОДНЫХ МЕСТ – дети, </w:t>
      </w:r>
      <w:r w:rsidRPr="00CC2A2B">
        <w:rPr>
          <w:rFonts w:ascii="Times New Roman" w:hAnsi="Times New Roman"/>
          <w:sz w:val="28"/>
          <w:szCs w:val="28"/>
          <w:lang w:val="ru-RU"/>
        </w:rPr>
        <w:t xml:space="preserve">являющимися победителями и призерами профильных олимпиад, конкурсов, фестивалей </w:t>
      </w:r>
      <w:r w:rsidRPr="00E276AB">
        <w:rPr>
          <w:rFonts w:ascii="Times New Roman" w:hAnsi="Times New Roman"/>
          <w:sz w:val="28"/>
          <w:szCs w:val="28"/>
          <w:lang w:val="ru-RU"/>
        </w:rPr>
        <w:t>регионального, федерального, Всероссийского уровней.</w:t>
      </w:r>
    </w:p>
    <w:p w:rsidR="00B64F53" w:rsidRDefault="00B64F53" w:rsidP="009B75B1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82705B" w:rsidRDefault="0082705B" w:rsidP="009B75B1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9B75B1" w:rsidRPr="00B64F53" w:rsidRDefault="00B64F53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 xml:space="preserve">НЕОБХОДИМЫЕ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B64F53">
        <w:rPr>
          <w:rFonts w:ascii="Times New Roman" w:hAnsi="Times New Roman"/>
          <w:sz w:val="28"/>
          <w:szCs w:val="28"/>
          <w:lang w:val="ru-RU"/>
        </w:rPr>
        <w:t>ОКУМЕНТЫ ДЛЯ ПОДАЧИ ЗАЯВЛЕНИЯ: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1. Заявление от родителей (заполняется при подаче документов);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2. Документ, удостоверяющий личность заявителя (оригинал и копия);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3.</w:t>
      </w:r>
      <w:r w:rsidR="00B64F53">
        <w:rPr>
          <w:rFonts w:ascii="Times New Roman" w:hAnsi="Times New Roman"/>
          <w:sz w:val="28"/>
          <w:szCs w:val="28"/>
          <w:lang w:val="ru-RU"/>
        </w:rPr>
        <w:t> </w:t>
      </w:r>
      <w:r w:rsidRPr="00B64F53">
        <w:rPr>
          <w:rFonts w:ascii="Times New Roman" w:hAnsi="Times New Roman"/>
          <w:sz w:val="28"/>
          <w:szCs w:val="28"/>
          <w:lang w:val="ru-RU"/>
        </w:rPr>
        <w:t>Решение органа опеки и попечительства об установлении опеки и попечительства (в случае подачи заявления опекуном (попечителем)) (оригинал и копия);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4. Свидетельство о рождении (паспорт) ребёнка (оригинал и копия);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5. Страховое свидетельство обязательного пенсионного страхования на заявителя и на ребенка (СНИЛС) (оригинал и копия);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6. Справка, подтверждающая обучение в общеобразовательной школе Тавдинского городского округа (оригинал);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t>8. Справка по форме 070/у о том, что ребенок нуждается в санаторном лечении (оригинал).</w:t>
      </w:r>
    </w:p>
    <w:p w:rsidR="009B75B1" w:rsidRPr="00B64F53" w:rsidRDefault="009B75B1" w:rsidP="00B64F5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B64F53">
        <w:rPr>
          <w:rFonts w:ascii="Times New Roman" w:hAnsi="Times New Roman"/>
          <w:sz w:val="28"/>
          <w:szCs w:val="28"/>
          <w:lang w:val="ru-RU"/>
        </w:rPr>
        <w:lastRenderedPageBreak/>
        <w:t xml:space="preserve">9. </w:t>
      </w:r>
      <w:r w:rsidR="00B64F53">
        <w:rPr>
          <w:rFonts w:ascii="Times New Roman" w:hAnsi="Times New Roman"/>
          <w:sz w:val="28"/>
          <w:szCs w:val="28"/>
          <w:lang w:val="ru-RU"/>
        </w:rPr>
        <w:t>Д</w:t>
      </w:r>
      <w:r w:rsidR="00B64F53" w:rsidRPr="00B64F53">
        <w:rPr>
          <w:rFonts w:ascii="Times New Roman" w:hAnsi="Times New Roman"/>
          <w:sz w:val="28"/>
          <w:szCs w:val="28"/>
          <w:lang w:val="ru-RU"/>
        </w:rPr>
        <w:t>окументы, подтверждающие право на получение бесплатной путевки, в том числе во внеочередном либо первоочередном порядке:</w:t>
      </w:r>
    </w:p>
    <w:p w:rsidR="00B64F53" w:rsidRDefault="00B64F53" w:rsidP="009B75B1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7"/>
        <w:tblW w:w="9915" w:type="dxa"/>
        <w:tblLook w:val="04A0" w:firstRow="1" w:lastRow="0" w:firstColumn="1" w:lastColumn="0" w:noHBand="0" w:noVBand="1"/>
      </w:tblPr>
      <w:tblGrid>
        <w:gridCol w:w="2611"/>
        <w:gridCol w:w="2320"/>
        <w:gridCol w:w="4984"/>
      </w:tblGrid>
      <w:tr w:rsidR="00014867" w:rsidRPr="00014867" w:rsidTr="00851C58">
        <w:tc>
          <w:tcPr>
            <w:tcW w:w="2263" w:type="dxa"/>
          </w:tcPr>
          <w:p w:rsidR="00014867" w:rsidRPr="00B64F53" w:rsidRDefault="00014867" w:rsidP="0001486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4867">
              <w:rPr>
                <w:rFonts w:ascii="Times New Roman" w:hAnsi="Times New Roman" w:cs="Times New Roman"/>
                <w:iCs/>
                <w:sz w:val="24"/>
                <w:szCs w:val="24"/>
              </w:rPr>
              <w:t>Очередность</w:t>
            </w:r>
          </w:p>
        </w:tc>
        <w:tc>
          <w:tcPr>
            <w:tcW w:w="2373" w:type="dxa"/>
          </w:tcPr>
          <w:p w:rsidR="00014867" w:rsidRPr="00B64F53" w:rsidRDefault="00014867" w:rsidP="0001486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детей</w:t>
            </w:r>
          </w:p>
        </w:tc>
        <w:tc>
          <w:tcPr>
            <w:tcW w:w="5279" w:type="dxa"/>
          </w:tcPr>
          <w:p w:rsidR="00014867" w:rsidRPr="00014867" w:rsidRDefault="00014867" w:rsidP="00014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Подтверждающий документ</w:t>
            </w:r>
          </w:p>
        </w:tc>
      </w:tr>
      <w:tr w:rsidR="00014867" w:rsidRPr="00014867" w:rsidTr="00851C58">
        <w:tc>
          <w:tcPr>
            <w:tcW w:w="2263" w:type="dxa"/>
            <w:hideMark/>
          </w:tcPr>
          <w:p w:rsidR="00014867" w:rsidRPr="00B64F53" w:rsidRDefault="00851C58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1C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ВНЕОЧЕРЕДНОЙ ПОРЯДОК</w:t>
            </w:r>
          </w:p>
        </w:tc>
        <w:tc>
          <w:tcPr>
            <w:tcW w:w="2373" w:type="dxa"/>
            <w:hideMark/>
          </w:tcPr>
          <w:p w:rsidR="00014867" w:rsidRPr="00B64F53" w:rsidRDefault="00014867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возрасте от 6 лет 6 месяцев до 18 лет,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279" w:type="dxa"/>
            <w:hideMark/>
          </w:tcPr>
          <w:p w:rsidR="00014867" w:rsidRPr="00014867" w:rsidRDefault="00014867" w:rsidP="0085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014867" w:rsidRPr="00014867" w:rsidRDefault="00014867" w:rsidP="0085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>1) Справка, выданная воинской частью или военным комиссариатом;</w:t>
            </w:r>
          </w:p>
          <w:p w:rsidR="00014867" w:rsidRPr="00014867" w:rsidRDefault="00014867" w:rsidP="0085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>2) Выписка из приказа, заверенная сотрудником кадрового органа воинской части;</w:t>
            </w:r>
          </w:p>
          <w:p w:rsidR="00014867" w:rsidRPr="00014867" w:rsidRDefault="00014867" w:rsidP="0085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>3) Удостоверение участника боевых действий, выданное после 24.02.2022;</w:t>
            </w:r>
          </w:p>
          <w:p w:rsidR="00014867" w:rsidRPr="00B64F53" w:rsidRDefault="00014867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4) 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(функций)», содержащую сведения об установлении семье гражданина, принимающего (принимавшего) участие в специальной военной операции или призванного на военную службу по </w:t>
            </w:r>
            <w:r w:rsidRPr="000148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мобилизации </w:t>
            </w:r>
            <w:r w:rsidRPr="000148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Вооруженные Силы Российской Федерации, и (или) ребенку гражданина, принимающего (принимавшего участие) в специальной военной операции или </w:t>
            </w:r>
            <w:r w:rsidRPr="0001486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призванного на военную службу по </w:t>
            </w:r>
            <w:r w:rsidRPr="000148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мобилизации </w:t>
            </w:r>
            <w:r w:rsidRPr="000148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Вооруженные Силы Российской Федерации, меры социальной поддержки в виде предоставления единовременных денежных выплат в размере 20 000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</w:t>
            </w:r>
          </w:p>
        </w:tc>
      </w:tr>
      <w:tr w:rsidR="00014867" w:rsidRPr="00014867" w:rsidTr="00851C58">
        <w:tc>
          <w:tcPr>
            <w:tcW w:w="2263" w:type="dxa"/>
            <w:hideMark/>
          </w:tcPr>
          <w:p w:rsidR="00014867" w:rsidRPr="00B64F53" w:rsidRDefault="00851C58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1C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ПЕРВООЧЕРЕДНОЙ ПОРЯДОК</w:t>
            </w:r>
          </w:p>
        </w:tc>
        <w:tc>
          <w:tcPr>
            <w:tcW w:w="2373" w:type="dxa"/>
            <w:hideMark/>
          </w:tcPr>
          <w:p w:rsidR="00014867" w:rsidRPr="00B64F53" w:rsidRDefault="00014867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возрасте от 6 лет 6 месяцев до 18 лет, находящихся в трудной жизненной ситуации</w:t>
            </w:r>
          </w:p>
        </w:tc>
        <w:tc>
          <w:tcPr>
            <w:tcW w:w="5279" w:type="dxa"/>
          </w:tcPr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  <w:lang w:val="ru-RU"/>
              </w:rPr>
            </w:pPr>
            <w:r w:rsidRPr="00014867">
              <w:rPr>
                <w:rFonts w:ascii="Times New Roman" w:hAnsi="Times New Roman"/>
                <w:u w:val="single"/>
              </w:rPr>
              <w:t>Дети из малообеспеченных семей</w:t>
            </w:r>
            <w:r w:rsidRPr="00014867">
              <w:rPr>
                <w:rFonts w:ascii="Times New Roman" w:hAnsi="Times New Roman"/>
                <w:lang w:val="ru-RU"/>
              </w:rPr>
              <w:t xml:space="preserve">. 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</w:rPr>
              <w:t>Справка органа в сфере социальной поддержки населения по месту регистрации, подтверждающая выплату родителю (законному представителю) ежемесячного пособия на ребёнка или государственной социальной помощи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  <w:u w:val="single"/>
              </w:rPr>
            </w:pPr>
            <w:r w:rsidRPr="00014867">
              <w:rPr>
                <w:rFonts w:ascii="Times New Roman" w:hAnsi="Times New Roman"/>
                <w:u w:val="single"/>
              </w:rPr>
              <w:t>Дети-сироты, дети, оставшиеся без попечения родителей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</w:rPr>
              <w:lastRenderedPageBreak/>
              <w:t xml:space="preserve">Решение органа опеки и попечительства об установлении опеки и попечительства 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u w:val="single"/>
              </w:rPr>
            </w:pPr>
            <w:r w:rsidRPr="00014867">
              <w:rPr>
                <w:rFonts w:ascii="Times New Roman" w:hAnsi="Times New Roman"/>
                <w:u w:val="single"/>
              </w:rPr>
              <w:t>Дети-инвалиды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</w:rPr>
              <w:t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  <w:u w:val="single"/>
              </w:rPr>
            </w:pPr>
            <w:r w:rsidRPr="00014867">
              <w:rPr>
                <w:rFonts w:ascii="Times New Roman" w:hAnsi="Times New Roman"/>
                <w:u w:val="single"/>
              </w:rPr>
              <w:t>Дети с ограниченными возможностями здоровья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</w:rPr>
              <w:t>Заключение психолого-медико-педагогической комиссии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  <w:u w:val="single"/>
              </w:rPr>
              <w:t>Дети из семей беженцев и вынужденных переселенцев</w:t>
            </w:r>
            <w:r w:rsidRPr="00014867">
              <w:rPr>
                <w:rFonts w:ascii="Times New Roman" w:hAnsi="Times New Roman"/>
              </w:rPr>
              <w:t xml:space="preserve"> </w:t>
            </w:r>
          </w:p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  <w:u w:val="single"/>
              </w:rPr>
            </w:pPr>
            <w:r w:rsidRPr="00014867">
              <w:rPr>
                <w:rFonts w:ascii="Times New Roman" w:hAnsi="Times New Roman"/>
              </w:rPr>
              <w:t>Документ, подтверждающий статус беженцев, вынужденных переселенцев</w:t>
            </w:r>
          </w:p>
        </w:tc>
      </w:tr>
      <w:tr w:rsidR="00014867" w:rsidRPr="00014867" w:rsidTr="00851C58">
        <w:tc>
          <w:tcPr>
            <w:tcW w:w="2263" w:type="dxa"/>
            <w:hideMark/>
          </w:tcPr>
          <w:p w:rsidR="00014867" w:rsidRPr="00B64F53" w:rsidRDefault="00851C58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1C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 ПОРЯДКЕ ОБЩЕЙ ОЧЕРЕДИ</w:t>
            </w: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(при условии свободных мест) </w:t>
            </w:r>
            <w:r w:rsidR="00014867"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после окончания очередности граждан на получение путевок во внеочередном и первоочередном порядке</w:t>
            </w:r>
          </w:p>
        </w:tc>
        <w:tc>
          <w:tcPr>
            <w:tcW w:w="2373" w:type="dxa"/>
            <w:hideMark/>
          </w:tcPr>
          <w:p w:rsidR="00014867" w:rsidRPr="00B64F53" w:rsidRDefault="00014867" w:rsidP="00851C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F53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возрасте от 6 лет 6 месяцев до 18 лет, являющихся победителями профильных олимпиад, конкурсов, фестивалей и иных мероприятий.</w:t>
            </w:r>
          </w:p>
        </w:tc>
        <w:tc>
          <w:tcPr>
            <w:tcW w:w="5279" w:type="dxa"/>
            <w:hideMark/>
          </w:tcPr>
          <w:p w:rsidR="00014867" w:rsidRPr="00014867" w:rsidRDefault="00014867" w:rsidP="00851C58">
            <w:pPr>
              <w:pStyle w:val="a3"/>
              <w:spacing w:before="0" w:beforeAutospacing="0" w:after="0" w:afterAutospacing="0"/>
              <w:ind w:right="-226"/>
              <w:jc w:val="both"/>
              <w:rPr>
                <w:rFonts w:ascii="Times New Roman" w:hAnsi="Times New Roman"/>
              </w:rPr>
            </w:pPr>
            <w:r w:rsidRPr="00014867">
              <w:rPr>
                <w:rFonts w:ascii="Times New Roman" w:hAnsi="Times New Roman"/>
              </w:rPr>
              <w:t>Диплом, грамота, иной документ, выданный организацией, являющейся организатором профильной олимпиады, конкурса, фестиваля и иного мероприятия, подтверждающая занятие ребенком первого места либо признание его победителем.</w:t>
            </w:r>
          </w:p>
        </w:tc>
      </w:tr>
    </w:tbl>
    <w:p w:rsidR="00B64F53" w:rsidRDefault="00B64F53" w:rsidP="009B75B1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B1CF3" w:rsidRDefault="009B75B1" w:rsidP="00014867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1C7B58">
        <w:rPr>
          <w:rFonts w:ascii="Times New Roman" w:hAnsi="Times New Roman"/>
          <w:b/>
          <w:sz w:val="28"/>
          <w:szCs w:val="28"/>
          <w:lang w:val="ru-RU"/>
        </w:rPr>
        <w:t xml:space="preserve">Прием заявлений от родителей (законных представителей) на предоставление </w:t>
      </w:r>
      <w:r w:rsidRPr="001C7B58">
        <w:rPr>
          <w:rFonts w:ascii="Times New Roman" w:hAnsi="Times New Roman"/>
          <w:b/>
          <w:sz w:val="28"/>
          <w:szCs w:val="28"/>
        </w:rPr>
        <w:t xml:space="preserve">путевок </w:t>
      </w:r>
      <w:r w:rsidRPr="001C7B58">
        <w:rPr>
          <w:rFonts w:ascii="Times New Roman" w:hAnsi="Times New Roman"/>
          <w:b/>
          <w:sz w:val="28"/>
          <w:szCs w:val="28"/>
          <w:lang w:val="ru-RU"/>
        </w:rPr>
        <w:t xml:space="preserve">детям </w:t>
      </w:r>
      <w:r w:rsidRPr="001C7B58">
        <w:rPr>
          <w:rFonts w:ascii="Times New Roman" w:hAnsi="Times New Roman"/>
          <w:b/>
          <w:sz w:val="28"/>
          <w:szCs w:val="28"/>
        </w:rPr>
        <w:t xml:space="preserve">в </w:t>
      </w:r>
      <w:r w:rsidR="003249CF">
        <w:rPr>
          <w:rFonts w:ascii="Times New Roman" w:hAnsi="Times New Roman"/>
          <w:b/>
          <w:sz w:val="28"/>
          <w:szCs w:val="28"/>
          <w:lang w:val="ru-RU"/>
        </w:rPr>
        <w:t>ДСОК «Жемчужина</w:t>
      </w:r>
      <w:bookmarkStart w:id="0" w:name="_GoBack"/>
      <w:bookmarkEnd w:id="0"/>
      <w:r w:rsidRPr="001C7B58">
        <w:rPr>
          <w:rFonts w:ascii="Times New Roman" w:hAnsi="Times New Roman"/>
          <w:b/>
          <w:sz w:val="28"/>
          <w:szCs w:val="28"/>
          <w:lang w:val="ru-RU"/>
        </w:rPr>
        <w:t xml:space="preserve">» (г. Анапа) осуществляет с </w:t>
      </w:r>
      <w:r w:rsidR="00014867">
        <w:rPr>
          <w:rFonts w:ascii="Times New Roman" w:hAnsi="Times New Roman"/>
          <w:b/>
          <w:sz w:val="28"/>
          <w:szCs w:val="28"/>
          <w:lang w:val="ru-RU"/>
        </w:rPr>
        <w:t>03.04.2023</w:t>
      </w:r>
      <w:r w:rsidRPr="001C7B58">
        <w:rPr>
          <w:rFonts w:ascii="Times New Roman" w:hAnsi="Times New Roman"/>
          <w:b/>
          <w:sz w:val="28"/>
          <w:szCs w:val="28"/>
          <w:lang w:val="ru-RU"/>
        </w:rPr>
        <w:t xml:space="preserve"> г. при личном обращении</w:t>
      </w:r>
      <w:r w:rsidRPr="00F66BEF">
        <w:rPr>
          <w:rFonts w:ascii="Times New Roman" w:hAnsi="Times New Roman"/>
          <w:sz w:val="28"/>
          <w:szCs w:val="28"/>
          <w:lang w:val="ru-RU"/>
        </w:rPr>
        <w:t xml:space="preserve"> Левитина Светлана Борисовна по адресу: </w:t>
      </w:r>
      <w:r w:rsidRPr="00F66BEF">
        <w:rPr>
          <w:rFonts w:ascii="Times New Roman" w:hAnsi="Times New Roman"/>
          <w:sz w:val="28"/>
          <w:szCs w:val="28"/>
        </w:rPr>
        <w:t xml:space="preserve">г. Тавда, ул. Ленина, 78а, 5-й этаж, </w:t>
      </w:r>
      <w:r w:rsidRPr="00F66BEF">
        <w:rPr>
          <w:rFonts w:ascii="Times New Roman" w:hAnsi="Times New Roman"/>
          <w:sz w:val="28"/>
          <w:szCs w:val="28"/>
          <w:lang w:val="ru-RU"/>
        </w:rPr>
        <w:t>каб.8, тел. 8-950-649-37-73 в приемные дни и время (понедельник и среда с 8-30 до 13-00 час.).</w:t>
      </w:r>
    </w:p>
    <w:p w:rsidR="00851C58" w:rsidRDefault="00851C58" w:rsidP="00851C58">
      <w:pPr>
        <w:shd w:val="clear" w:color="auto" w:fill="FFFFFF"/>
        <w:spacing w:after="360" w:line="240" w:lineRule="auto"/>
        <w:rPr>
          <w:rFonts w:ascii="Segoe UI" w:hAnsi="Segoe UI" w:cs="Segoe UI"/>
          <w:i/>
          <w:iCs/>
          <w:color w:val="3A3A3A"/>
          <w:sz w:val="31"/>
          <w:szCs w:val="31"/>
        </w:rPr>
      </w:pPr>
    </w:p>
    <w:p w:rsidR="00851C58" w:rsidRPr="00851C58" w:rsidRDefault="00851C58" w:rsidP="00851C5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>ОСНОВАНИЕ:</w:t>
      </w:r>
    </w:p>
    <w:p w:rsidR="00851C58" w:rsidRPr="00851C58" w:rsidRDefault="00851C58" w:rsidP="00851C58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>Государственной программой Свердловской области «Развитие системы образования и реализация молодежной политики в Свердловской области до 2027 года», утвержденной постановлением Правительства Свердловской области от 19.12.2019 № 920-ПП, предусмотрено предоставление в 2023 году иного межбюджетного трансферта из областного бюджета местным бюджетам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(далее – иной межбюджетный трансферт).</w:t>
      </w:r>
    </w:p>
    <w:p w:rsidR="00851C58" w:rsidRPr="00851C58" w:rsidRDefault="00851C58" w:rsidP="00851C58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 xml:space="preserve">Методика распределения, правила предоставления и распределение иного межбюджетного трансферта утверждены постановлением Правительства Свердловской области от 09.02.2023 № 86-ПП «О предоставлении в 2023 году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</w:t>
      </w:r>
      <w:r w:rsidRPr="00851C58">
        <w:rPr>
          <w:rFonts w:ascii="Times New Roman" w:hAnsi="Times New Roman"/>
          <w:sz w:val="28"/>
          <w:szCs w:val="28"/>
          <w:lang w:val="ru-RU"/>
        </w:rPr>
        <w:lastRenderedPageBreak/>
        <w:t>территории Свердловской области, в организациях отдыха детей и их оздоровления, расположенных на побережье Черного моря».</w:t>
      </w:r>
    </w:p>
    <w:p w:rsidR="00851C58" w:rsidRPr="00851C58" w:rsidRDefault="00851C58" w:rsidP="00851C58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1C58">
        <w:rPr>
          <w:rFonts w:ascii="Times New Roman" w:hAnsi="Times New Roman"/>
          <w:sz w:val="28"/>
          <w:szCs w:val="28"/>
          <w:lang w:val="ru-RU"/>
        </w:rPr>
        <w:t>Соглашение о предоставлении иного межбюджетного трансферта из областного бюджета бюджету Тавдинского городского округа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моря.</w:t>
      </w:r>
    </w:p>
    <w:p w:rsidR="00851C58" w:rsidRPr="00851C58" w:rsidRDefault="00851C58" w:rsidP="00014867">
      <w:pPr>
        <w:pStyle w:val="a3"/>
        <w:spacing w:before="0" w:beforeAutospacing="0" w:after="0" w:afterAutospacing="0"/>
        <w:jc w:val="both"/>
        <w:rPr>
          <w:lang w:val="ru-RU"/>
        </w:rPr>
      </w:pPr>
    </w:p>
    <w:sectPr w:rsidR="00851C58" w:rsidRPr="00851C58" w:rsidSect="0070075A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34A7"/>
    <w:multiLevelType w:val="multilevel"/>
    <w:tmpl w:val="5208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3C3E"/>
    <w:multiLevelType w:val="hybridMultilevel"/>
    <w:tmpl w:val="C8F2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1"/>
    <w:rsid w:val="00014867"/>
    <w:rsid w:val="003249CF"/>
    <w:rsid w:val="003B1CF3"/>
    <w:rsid w:val="0077399D"/>
    <w:rsid w:val="0082705B"/>
    <w:rsid w:val="00851C58"/>
    <w:rsid w:val="009B75B1"/>
    <w:rsid w:val="00AC0637"/>
    <w:rsid w:val="00B64F53"/>
    <w:rsid w:val="00E2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76D5"/>
  <w15:chartTrackingRefBased/>
  <w15:docId w15:val="{DE1CA8D3-6306-47EC-822F-D7D1B19B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B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E276A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9B75B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aliases w:val="Знак Знак"/>
    <w:link w:val="a3"/>
    <w:locked/>
    <w:rsid w:val="009B75B1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has-text-align-center">
    <w:name w:val="has-text-align-center"/>
    <w:basedOn w:val="a"/>
    <w:rsid w:val="00AC0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0637"/>
    <w:rPr>
      <w:b/>
      <w:bCs/>
    </w:rPr>
  </w:style>
  <w:style w:type="character" w:styleId="a6">
    <w:name w:val="Hyperlink"/>
    <w:basedOn w:val="a0"/>
    <w:uiPriority w:val="99"/>
    <w:semiHidden/>
    <w:unhideWhenUsed/>
    <w:rsid w:val="00AC06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7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01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51809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3</cp:revision>
  <dcterms:created xsi:type="dcterms:W3CDTF">2023-03-17T03:15:00Z</dcterms:created>
  <dcterms:modified xsi:type="dcterms:W3CDTF">2023-03-28T12:26:00Z</dcterms:modified>
</cp:coreProperties>
</file>