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A6" w:rsidRPr="002D6FA6" w:rsidRDefault="002D6FA6" w:rsidP="002D6FA6">
      <w:pPr>
        <w:pStyle w:val="a3"/>
        <w:shd w:val="clear" w:color="auto" w:fill="FFFFFF"/>
        <w:spacing w:line="360" w:lineRule="atLeast"/>
        <w:jc w:val="center"/>
        <w:textAlignment w:val="baseline"/>
        <w:rPr>
          <w:b/>
          <w:sz w:val="28"/>
        </w:rPr>
      </w:pPr>
      <w:r w:rsidRPr="002D6FA6">
        <w:rPr>
          <w:b/>
          <w:sz w:val="28"/>
        </w:rPr>
        <w:t>Комплекс «Готов к труду и обороне» придуман не в 2014 году. История норм ГТО насчитывает 60 лет.</w:t>
      </w:r>
    </w:p>
    <w:p w:rsidR="002D6FA6" w:rsidRPr="002D6FA6" w:rsidRDefault="002D6FA6" w:rsidP="002D6FA6">
      <w:pPr>
        <w:pStyle w:val="a3"/>
        <w:shd w:val="clear" w:color="auto" w:fill="FFFFFF"/>
        <w:spacing w:line="360" w:lineRule="atLeast"/>
        <w:ind w:firstLine="708"/>
        <w:jc w:val="both"/>
        <w:textAlignment w:val="baseline"/>
        <w:rPr>
          <w:sz w:val="28"/>
        </w:rPr>
      </w:pPr>
      <w:r w:rsidRPr="002D6FA6">
        <w:rPr>
          <w:sz w:val="28"/>
        </w:rPr>
        <w:t>История развития комплекса ГТО начинается вскоре после Великой Октябрьской Революции. Энтузиазм советских людей и их тяга к новому проявлялись во всех сферах: в культуре, труде, науке и спорте. В истории разработки новых методов и форм физического воспитания основную роль сыграл комсомол. Он инициировал создание Всесоюзного комплекса «Готов к труду и обороне».</w:t>
      </w:r>
    </w:p>
    <w:p w:rsidR="002D6FA6" w:rsidRPr="002D6FA6" w:rsidRDefault="002D6FA6" w:rsidP="002D6FA6">
      <w:pPr>
        <w:pStyle w:val="a3"/>
        <w:shd w:val="clear" w:color="auto" w:fill="FFFFFF"/>
        <w:spacing w:before="0" w:after="0" w:line="360" w:lineRule="atLeast"/>
        <w:jc w:val="center"/>
        <w:textAlignment w:val="baseline"/>
        <w:rPr>
          <w:sz w:val="28"/>
        </w:rPr>
      </w:pPr>
      <w:r w:rsidRPr="002D6FA6">
        <w:rPr>
          <w:noProof/>
          <w:sz w:val="28"/>
          <w:bdr w:val="none" w:sz="0" w:space="0" w:color="auto" w:frame="1"/>
        </w:rPr>
        <w:drawing>
          <wp:inline distT="0" distB="0" distL="0" distR="0" wp14:anchorId="224EF0B2" wp14:editId="4974A87E">
            <wp:extent cx="4000500" cy="2819347"/>
            <wp:effectExtent l="0" t="0" r="0" b="635"/>
            <wp:docPr id="1" name="Рисунок 1" descr="http://gtonorm.ru/wp-content/uploads/2015/06/kak-poyavilis-normy-gto-istoriya-sozdaniya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tonorm.ru/wp-content/uploads/2015/06/kak-poyavilis-normy-gto-istoriya-sozdaniya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44"/>
                    <a:stretch/>
                  </pic:blipFill>
                  <pic:spPr bwMode="auto">
                    <a:xfrm>
                      <a:off x="0" y="0"/>
                      <a:ext cx="4003709" cy="28216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6FA6" w:rsidRDefault="002D6FA6" w:rsidP="002D6FA6">
      <w:pPr>
        <w:pStyle w:val="a3"/>
        <w:shd w:val="clear" w:color="auto" w:fill="FFFFFF"/>
        <w:spacing w:line="360" w:lineRule="atLeast"/>
        <w:ind w:firstLine="708"/>
        <w:jc w:val="both"/>
        <w:textAlignment w:val="baseline"/>
        <w:rPr>
          <w:sz w:val="28"/>
        </w:rPr>
      </w:pPr>
      <w:r w:rsidRPr="002D6FA6">
        <w:rPr>
          <w:sz w:val="28"/>
        </w:rPr>
        <w:t xml:space="preserve">История создания комплекса ГТО началась в 1930 году, когда в газете «Комсомольская правда» было напечатано обращение, в котором предложили ввести Всесоюзные испытания «Готов к труду и обороне». Предлагалось установить единые критерии для оценки физического состояния граждан. А тех, кто будет выполнять установленные требования </w:t>
      </w:r>
      <w:r>
        <w:rPr>
          <w:sz w:val="28"/>
        </w:rPr>
        <w:t>-</w:t>
      </w:r>
      <w:r w:rsidRPr="002D6FA6">
        <w:rPr>
          <w:sz w:val="28"/>
        </w:rPr>
        <w:t xml:space="preserve"> награждать значком. </w:t>
      </w:r>
      <w:r>
        <w:rPr>
          <w:sz w:val="28"/>
        </w:rPr>
        <w:tab/>
      </w:r>
    </w:p>
    <w:p w:rsidR="002D6FA6" w:rsidRPr="002D6FA6" w:rsidRDefault="002D6FA6" w:rsidP="002D6FA6">
      <w:pPr>
        <w:pStyle w:val="a3"/>
        <w:shd w:val="clear" w:color="auto" w:fill="FFFFFF"/>
        <w:spacing w:line="360" w:lineRule="atLeast"/>
        <w:ind w:firstLine="708"/>
        <w:jc w:val="both"/>
        <w:textAlignment w:val="baseline"/>
        <w:rPr>
          <w:sz w:val="28"/>
        </w:rPr>
      </w:pPr>
      <w:r w:rsidRPr="002D6FA6">
        <w:rPr>
          <w:sz w:val="28"/>
        </w:rPr>
        <w:t>Данная инициатива быстро получила поддержку в широких кругах</w:t>
      </w:r>
      <w:bookmarkStart w:id="0" w:name="_GoBack"/>
      <w:bookmarkEnd w:id="0"/>
      <w:r w:rsidRPr="002D6FA6">
        <w:rPr>
          <w:sz w:val="28"/>
        </w:rPr>
        <w:t xml:space="preserve">. Вскоре </w:t>
      </w:r>
      <w:proofErr w:type="gramStart"/>
      <w:r w:rsidRPr="002D6FA6">
        <w:rPr>
          <w:sz w:val="28"/>
        </w:rPr>
        <w:t>разработали программу ГТО и в марте 1931 года она была</w:t>
      </w:r>
      <w:proofErr w:type="gramEnd"/>
      <w:r w:rsidRPr="002D6FA6">
        <w:rPr>
          <w:sz w:val="28"/>
        </w:rPr>
        <w:t xml:space="preserve"> утверждена. Начали вести активную пропагандистскую деятельность</w:t>
      </w:r>
      <w:proofErr w:type="gramStart"/>
      <w:r w:rsidRPr="002D6FA6">
        <w:rPr>
          <w:sz w:val="28"/>
        </w:rPr>
        <w:t xml:space="preserve"> В</w:t>
      </w:r>
      <w:proofErr w:type="gramEnd"/>
      <w:r w:rsidRPr="002D6FA6">
        <w:rPr>
          <w:sz w:val="28"/>
        </w:rPr>
        <w:t>вели обязательные занятия во всех общеобразовательных школах, средних специальных, профессионально-технических и высших учебных заведениях, а также в милиции, в Вооруженных силах СССР и ряде других организаций.</w:t>
      </w:r>
    </w:p>
    <w:p w:rsidR="002D6FA6" w:rsidRPr="002D6FA6" w:rsidRDefault="002D6FA6" w:rsidP="002D6FA6">
      <w:pPr>
        <w:pStyle w:val="a3"/>
        <w:shd w:val="clear" w:color="auto" w:fill="FFFFFF"/>
        <w:spacing w:before="0" w:after="0" w:line="360" w:lineRule="atLeast"/>
        <w:jc w:val="center"/>
        <w:textAlignment w:val="baseline"/>
        <w:rPr>
          <w:sz w:val="28"/>
        </w:rPr>
      </w:pPr>
      <w:r w:rsidRPr="002D6FA6">
        <w:rPr>
          <w:noProof/>
          <w:sz w:val="28"/>
          <w:bdr w:val="none" w:sz="0" w:space="0" w:color="auto" w:frame="1"/>
        </w:rPr>
        <w:lastRenderedPageBreak/>
        <w:drawing>
          <wp:inline distT="0" distB="0" distL="0" distR="0" wp14:anchorId="60714719" wp14:editId="74C180B1">
            <wp:extent cx="4967851" cy="3189806"/>
            <wp:effectExtent l="0" t="0" r="4445" b="0"/>
            <wp:docPr id="2" name="Рисунок 2" descr="http://gtonorm.ru/wp-content/uploads/2015/06/kak-poyavilis-normy-gto-istoriya-sozdaniya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tonorm.ru/wp-content/uploads/2015/06/kak-poyavilis-normy-gto-istoriya-sozdaniya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109" cy="31944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D6FA6" w:rsidRPr="002D6FA6" w:rsidRDefault="002D6FA6" w:rsidP="002D6FA6">
      <w:pPr>
        <w:pStyle w:val="a3"/>
        <w:shd w:val="clear" w:color="auto" w:fill="FFFFFF"/>
        <w:spacing w:line="360" w:lineRule="atLeast"/>
        <w:ind w:firstLine="708"/>
        <w:jc w:val="both"/>
        <w:textAlignment w:val="baseline"/>
        <w:rPr>
          <w:sz w:val="28"/>
        </w:rPr>
      </w:pPr>
      <w:r w:rsidRPr="002D6FA6">
        <w:rPr>
          <w:sz w:val="28"/>
        </w:rPr>
        <w:t>Первоначально значок могли получить только мужчины старше 18 лет и женщины старше 17 лет. Среди мужчин и женщин выделялось по три возрастных категорий. Первый компле</w:t>
      </w:r>
      <w:proofErr w:type="gramStart"/>
      <w:r w:rsidRPr="002D6FA6">
        <w:rPr>
          <w:sz w:val="28"/>
        </w:rPr>
        <w:t>кс вкл</w:t>
      </w:r>
      <w:proofErr w:type="gramEnd"/>
      <w:r w:rsidRPr="002D6FA6">
        <w:rPr>
          <w:sz w:val="28"/>
        </w:rPr>
        <w:t>ючал только одну степень, в которую входило 21 испытание. 5 из них носили практический характер. Они включали бег, прыжки, метание гранаты, подтягивание, плавание, умение грести, верховая езда и др. Теоретические испытания подразумевали знание основ физкультурного самоконтроля, истории спортивных достижений, оказание первой медпомощи.</w:t>
      </w:r>
    </w:p>
    <w:p w:rsidR="002D6FA6" w:rsidRPr="002D6FA6" w:rsidRDefault="002D6FA6" w:rsidP="002D6FA6">
      <w:pPr>
        <w:pStyle w:val="a3"/>
        <w:shd w:val="clear" w:color="auto" w:fill="FFFFFF"/>
        <w:spacing w:line="360" w:lineRule="atLeast"/>
        <w:ind w:firstLine="708"/>
        <w:jc w:val="both"/>
        <w:textAlignment w:val="baseline"/>
        <w:rPr>
          <w:sz w:val="28"/>
        </w:rPr>
      </w:pPr>
      <w:r w:rsidRPr="002D6FA6">
        <w:rPr>
          <w:sz w:val="28"/>
        </w:rPr>
        <w:t>Испытания проводились в селах, городах, деревнях, на предприятиях и в организациях. Комплекс имел высокую политическую и идейную направленность, условия для выполнения физических упражнений, входящих в нормативы были широкодоступными, его очевидная польза для здоровья, развития навыков и умений — все это быстро привело к тому, что он стал очень популярен, особенно среди молодежи. Уже в 1931 году 24 тысячи советских граждан получили значок ГТО.</w:t>
      </w:r>
    </w:p>
    <w:p w:rsidR="002D6FA6" w:rsidRPr="002D6FA6" w:rsidRDefault="002D6FA6" w:rsidP="002D6FA6">
      <w:pPr>
        <w:pStyle w:val="a3"/>
        <w:shd w:val="clear" w:color="auto" w:fill="FFFFFF"/>
        <w:spacing w:before="0" w:after="0" w:line="360" w:lineRule="atLeast"/>
        <w:jc w:val="center"/>
        <w:textAlignment w:val="baseline"/>
        <w:rPr>
          <w:sz w:val="28"/>
        </w:rPr>
      </w:pPr>
      <w:r w:rsidRPr="002D6FA6">
        <w:rPr>
          <w:noProof/>
          <w:sz w:val="28"/>
          <w:bdr w:val="none" w:sz="0" w:space="0" w:color="auto" w:frame="1"/>
        </w:rPr>
        <w:lastRenderedPageBreak/>
        <w:drawing>
          <wp:inline distT="0" distB="0" distL="0" distR="0" wp14:anchorId="4064729C" wp14:editId="688DB3B8">
            <wp:extent cx="5133975" cy="3224142"/>
            <wp:effectExtent l="0" t="0" r="0" b="0"/>
            <wp:docPr id="3" name="Рисунок 3" descr="http://gtonorm.ru/wp-content/uploads/2015/06/kak-poyavilis-normy-gto-istoriya-sozdaniya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tonorm.ru/wp-content/uploads/2015/06/kak-poyavilis-normy-gto-istoriya-sozdaniya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817" cy="32246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D6FA6" w:rsidRPr="002D6FA6" w:rsidRDefault="002D6FA6" w:rsidP="002D6FA6">
      <w:pPr>
        <w:pStyle w:val="a3"/>
        <w:shd w:val="clear" w:color="auto" w:fill="FFFFFF"/>
        <w:spacing w:line="360" w:lineRule="atLeast"/>
        <w:ind w:firstLine="708"/>
        <w:jc w:val="both"/>
        <w:textAlignment w:val="baseline"/>
        <w:rPr>
          <w:sz w:val="28"/>
        </w:rPr>
      </w:pPr>
      <w:proofErr w:type="gramStart"/>
      <w:r w:rsidRPr="002D6FA6">
        <w:rPr>
          <w:sz w:val="28"/>
        </w:rPr>
        <w:t>Получившие</w:t>
      </w:r>
      <w:proofErr w:type="gramEnd"/>
      <w:r w:rsidRPr="002D6FA6">
        <w:rPr>
          <w:sz w:val="28"/>
        </w:rPr>
        <w:t xml:space="preserve"> значок  могли поступить в специальное учебное заведение по физкультуре на льготных условиях, а также обладали преимуществом в праве участвовать в физкультурных праздниках и соревнованиях всесоюзного, республиканского и международного уровней. Но на этом история ГТО в России не закончилась.</w:t>
      </w:r>
    </w:p>
    <w:p w:rsidR="002D6FA6" w:rsidRPr="002D6FA6" w:rsidRDefault="002D6FA6" w:rsidP="002D6FA6">
      <w:pPr>
        <w:pStyle w:val="a3"/>
        <w:shd w:val="clear" w:color="auto" w:fill="FFFFFF"/>
        <w:spacing w:line="360" w:lineRule="atLeast"/>
        <w:ind w:firstLine="708"/>
        <w:jc w:val="both"/>
        <w:textAlignment w:val="baseline"/>
        <w:rPr>
          <w:sz w:val="28"/>
        </w:rPr>
      </w:pPr>
      <w:r w:rsidRPr="002D6FA6">
        <w:rPr>
          <w:sz w:val="28"/>
        </w:rPr>
        <w:t>В 1932 году в комплексе «Готов к труду и обороне» появилась 2 ступень. В нее вошло 25 испытаний для мужчин, из которых было 22 практических и 3 — теоретических и 21 испытание для женщин. В 1934 году ввели комплекс испытаний по физической подготовке для детей.</w:t>
      </w:r>
    </w:p>
    <w:p w:rsidR="002D6FA6" w:rsidRPr="002D6FA6" w:rsidRDefault="002D6FA6" w:rsidP="002D6FA6">
      <w:pPr>
        <w:pStyle w:val="a3"/>
        <w:shd w:val="clear" w:color="auto" w:fill="FFFFFF"/>
        <w:spacing w:line="360" w:lineRule="atLeast"/>
        <w:ind w:firstLine="708"/>
        <w:jc w:val="both"/>
        <w:textAlignment w:val="baseline"/>
        <w:rPr>
          <w:sz w:val="28"/>
        </w:rPr>
      </w:pPr>
      <w:r w:rsidRPr="002D6FA6">
        <w:rPr>
          <w:sz w:val="28"/>
        </w:rPr>
        <w:t>После развала Советского Союза в 1991 году программа была забыта. Но, как оказалось, на этом история возникновения и развития комплекса ГТО не закончилась.</w:t>
      </w:r>
    </w:p>
    <w:p w:rsidR="002D6FA6" w:rsidRPr="002D6FA6" w:rsidRDefault="002D6FA6" w:rsidP="002D6FA6">
      <w:pPr>
        <w:pStyle w:val="a3"/>
        <w:shd w:val="clear" w:color="auto" w:fill="FFFFFF"/>
        <w:spacing w:line="360" w:lineRule="atLeast"/>
        <w:ind w:firstLine="708"/>
        <w:jc w:val="both"/>
        <w:textAlignment w:val="baseline"/>
        <w:rPr>
          <w:sz w:val="28"/>
        </w:rPr>
      </w:pPr>
      <w:r w:rsidRPr="002D6FA6">
        <w:rPr>
          <w:sz w:val="28"/>
        </w:rPr>
        <w:t xml:space="preserve">Возрождение произошло в марте 2014 года, когда вышел соответствующий указ Президента РФ. Комплекс планируется распространять по всей территорий России, задействовав все возрастные группы. А чтобы повысить мотивацию, для </w:t>
      </w:r>
      <w:proofErr w:type="gramStart"/>
      <w:r w:rsidRPr="002D6FA6">
        <w:rPr>
          <w:sz w:val="28"/>
        </w:rPr>
        <w:t>сдавших</w:t>
      </w:r>
      <w:proofErr w:type="gramEnd"/>
      <w:r w:rsidRPr="002D6FA6">
        <w:rPr>
          <w:sz w:val="28"/>
        </w:rPr>
        <w:t xml:space="preserve"> нормы ГТО собираются ввести бонусы. Абитуриентам обещают дополнительные баллы к результатам ЕГЭ, студентам — прибавку к стипендии, для работающего населения — бонусы в дополнение к зарплате и определённое количество дней, продлевающих отпуск. Таковы история и современность программы «Готов к труду и обороне, новый виток развития которой мы можем наблюдать.</w:t>
      </w:r>
    </w:p>
    <w:sectPr w:rsidR="002D6FA6" w:rsidRPr="002D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C6"/>
    <w:rsid w:val="002D6FA6"/>
    <w:rsid w:val="00B001F8"/>
    <w:rsid w:val="00F7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gtonorm.ru/wp-content/uploads/2015/06/kak-poyavilis-normy-gto-istoriya-sozdaniya4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gtonorm.ru/wp-content/uploads/2015/06/kak-poyavilis-normy-gto-istoriya-sozdaniya3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gtonorm.ru/wp-content/uploads/2015/06/kak-poyavilis-normy-gto-istoriya-sozdaniya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2018-01-11T09:02:00Z</dcterms:created>
  <dcterms:modified xsi:type="dcterms:W3CDTF">2018-01-11T09:05:00Z</dcterms:modified>
</cp:coreProperties>
</file>